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CAABF" w14:textId="77777777" w:rsidR="00AA2B67" w:rsidRDefault="00AA2B67" w:rsidP="00AA2B67">
      <w:pPr>
        <w:jc w:val="center"/>
        <w:rPr>
          <w:b/>
        </w:rPr>
      </w:pPr>
      <w:r w:rsidRPr="00B009F1">
        <w:rPr>
          <w:noProof/>
          <w:sz w:val="40"/>
          <w:szCs w:val="40"/>
        </w:rPr>
        <w:drawing>
          <wp:inline distT="0" distB="0" distL="0" distR="0" wp14:anchorId="6AA9944C" wp14:editId="06AB0F2A">
            <wp:extent cx="6552781" cy="681487"/>
            <wp:effectExtent l="0" t="0" r="0" b="0"/>
            <wp:docPr id="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781" cy="68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F59F3" w14:textId="77777777" w:rsidR="00AA2B67" w:rsidRPr="00D715E1" w:rsidRDefault="00AA2B67" w:rsidP="007B2318">
      <w:pPr>
        <w:jc w:val="center"/>
        <w:rPr>
          <w:rFonts w:ascii="Arial" w:hAnsi="Arial" w:cs="Arial"/>
          <w:szCs w:val="20"/>
        </w:rPr>
      </w:pPr>
      <w:r w:rsidRPr="00D715E1">
        <w:rPr>
          <w:rFonts w:ascii="Arial" w:hAnsi="Arial" w:cs="Arial"/>
          <w:szCs w:val="20"/>
        </w:rPr>
        <w:t>Feriefonden for ansatte i Vesthimmerlands Komm</w:t>
      </w:r>
      <w:r w:rsidR="00F255B4">
        <w:rPr>
          <w:rFonts w:ascii="Arial" w:hAnsi="Arial" w:cs="Arial"/>
          <w:szCs w:val="20"/>
        </w:rPr>
        <w:t>une</w:t>
      </w:r>
    </w:p>
    <w:p w14:paraId="213A7CCC" w14:textId="77777777" w:rsidR="00271883" w:rsidRDefault="00271883" w:rsidP="003027F3">
      <w:pPr>
        <w:rPr>
          <w:rStyle w:val="Strk"/>
          <w:b w:val="0"/>
          <w:bCs w:val="0"/>
        </w:rPr>
      </w:pPr>
    </w:p>
    <w:p w14:paraId="5BD25674" w14:textId="77777777" w:rsidR="00AA2B67" w:rsidRDefault="00AA2B67" w:rsidP="003027F3">
      <w:pPr>
        <w:rPr>
          <w:rStyle w:val="Strk"/>
          <w:b w:val="0"/>
          <w:bCs w:val="0"/>
        </w:rPr>
      </w:pPr>
    </w:p>
    <w:p w14:paraId="2F4B90C2" w14:textId="77777777" w:rsidR="00AA2B67" w:rsidRDefault="00B700C5" w:rsidP="003027F3">
      <w:pPr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Kære kollega</w:t>
      </w:r>
    </w:p>
    <w:p w14:paraId="00FD3C8B" w14:textId="77777777" w:rsidR="00B700C5" w:rsidRDefault="00B700C5" w:rsidP="003027F3">
      <w:pPr>
        <w:rPr>
          <w:rStyle w:val="Strk"/>
          <w:b w:val="0"/>
          <w:bCs w:val="0"/>
        </w:rPr>
      </w:pPr>
    </w:p>
    <w:p w14:paraId="0E0860B7" w14:textId="77777777" w:rsidR="00B700C5" w:rsidRDefault="00B700C5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Hjertelig velkommen til Feriefondens hus i Skagen. Vi ønsker jer nogle rigtig skønne dage i vores dejlige hus. </w:t>
      </w:r>
    </w:p>
    <w:p w14:paraId="7272F324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3EE6AD4B" w14:textId="77777777" w:rsidR="00FF5A2F" w:rsidRDefault="00B700C5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Huset ligger midt i Skagen by – men kort afstand til centrum,</w:t>
      </w:r>
      <w:r w:rsidR="003209A2">
        <w:rPr>
          <w:rStyle w:val="Strk"/>
          <w:b w:val="0"/>
          <w:bCs w:val="0"/>
        </w:rPr>
        <w:t xml:space="preserve"> havn og lystbådehavn,</w:t>
      </w:r>
      <w:r>
        <w:rPr>
          <w:rStyle w:val="Strk"/>
          <w:b w:val="0"/>
          <w:bCs w:val="0"/>
        </w:rPr>
        <w:t xml:space="preserve"> indkøb og restauranter. Umiddelbart over for huset er der en lille skov</w:t>
      </w:r>
      <w:r w:rsidR="003209A2">
        <w:rPr>
          <w:rStyle w:val="Strk"/>
          <w:b w:val="0"/>
          <w:bCs w:val="0"/>
        </w:rPr>
        <w:t xml:space="preserve"> med et stort grønt område, hvor der er plads til spil og leg. </w:t>
      </w:r>
    </w:p>
    <w:p w14:paraId="3292E632" w14:textId="77777777" w:rsidR="00FF5A2F" w:rsidRDefault="00FF5A2F" w:rsidP="00B700C5">
      <w:pPr>
        <w:jc w:val="left"/>
        <w:rPr>
          <w:rStyle w:val="Strk"/>
          <w:b w:val="0"/>
          <w:bCs w:val="0"/>
        </w:rPr>
      </w:pPr>
    </w:p>
    <w:p w14:paraId="4895DEBC" w14:textId="77777777" w:rsidR="00FF5A2F" w:rsidRDefault="00FF5A2F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 xml:space="preserve">Der er en stor træterrasse til huset. </w:t>
      </w:r>
    </w:p>
    <w:p w14:paraId="388EB295" w14:textId="77777777" w:rsidR="00FF5A2F" w:rsidRDefault="00FF5A2F" w:rsidP="00B700C5">
      <w:pPr>
        <w:jc w:val="left"/>
        <w:rPr>
          <w:rStyle w:val="Strk"/>
          <w:b w:val="0"/>
          <w:bCs w:val="0"/>
        </w:rPr>
      </w:pPr>
    </w:p>
    <w:p w14:paraId="5565C144" w14:textId="77777777" w:rsidR="002E160B" w:rsidRDefault="00B700C5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Huset ligger på en mindre grund – der er parkeringsplads til 2 biler</w:t>
      </w:r>
      <w:r w:rsidR="00CC625C">
        <w:rPr>
          <w:rStyle w:val="Strk"/>
          <w:b w:val="0"/>
          <w:bCs w:val="0"/>
        </w:rPr>
        <w:t xml:space="preserve"> på plænen ved redskabsrummet</w:t>
      </w:r>
      <w:r>
        <w:rPr>
          <w:rStyle w:val="Strk"/>
          <w:b w:val="0"/>
          <w:bCs w:val="0"/>
        </w:rPr>
        <w:t>.</w:t>
      </w:r>
      <w:r w:rsidR="002E160B">
        <w:rPr>
          <w:rStyle w:val="Strk"/>
          <w:b w:val="0"/>
          <w:bCs w:val="0"/>
        </w:rPr>
        <w:t xml:space="preserve"> </w:t>
      </w:r>
      <w:r w:rsidR="005355E4">
        <w:rPr>
          <w:rStyle w:val="Strk"/>
          <w:b w:val="0"/>
          <w:bCs w:val="0"/>
        </w:rPr>
        <w:t xml:space="preserve">Der er mulighed for </w:t>
      </w:r>
      <w:r w:rsidR="002E160B">
        <w:rPr>
          <w:rStyle w:val="Strk"/>
          <w:b w:val="0"/>
          <w:bCs w:val="0"/>
        </w:rPr>
        <w:t xml:space="preserve">parkering på Skovbrynet. </w:t>
      </w:r>
      <w:r w:rsidR="002E160B" w:rsidRPr="002E160B">
        <w:rPr>
          <w:rStyle w:val="Strk"/>
          <w:b w:val="0"/>
          <w:bCs w:val="0"/>
          <w:u w:val="single"/>
        </w:rPr>
        <w:t>Parker venligst ikke på Anemonevej.</w:t>
      </w:r>
      <w:r w:rsidR="002E160B">
        <w:rPr>
          <w:rStyle w:val="Strk"/>
          <w:b w:val="0"/>
          <w:bCs w:val="0"/>
        </w:rPr>
        <w:t xml:space="preserve"> </w:t>
      </w:r>
    </w:p>
    <w:p w14:paraId="3BB41DF4" w14:textId="77777777" w:rsidR="00B700C5" w:rsidRDefault="00B700C5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Bag huset er der fællesarealer</w:t>
      </w:r>
      <w:r w:rsidR="003209A2">
        <w:rPr>
          <w:rStyle w:val="Strk"/>
          <w:b w:val="0"/>
          <w:bCs w:val="0"/>
        </w:rPr>
        <w:t>/gårdhave</w:t>
      </w:r>
      <w:r>
        <w:rPr>
          <w:rStyle w:val="Strk"/>
          <w:b w:val="0"/>
          <w:bCs w:val="0"/>
        </w:rPr>
        <w:t xml:space="preserve"> med plæne og bord/bænkesæt, som frit kan benyttes.</w:t>
      </w:r>
      <w:r w:rsidR="00FF5A2F">
        <w:rPr>
          <w:rStyle w:val="Strk"/>
          <w:b w:val="0"/>
          <w:bCs w:val="0"/>
        </w:rPr>
        <w:t xml:space="preserve"> </w:t>
      </w:r>
    </w:p>
    <w:p w14:paraId="07EDE1BA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4BF94601" w14:textId="77777777" w:rsidR="00B700C5" w:rsidRDefault="00B700C5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Nedenstående får I lidt praktiske informationer om huset.</w:t>
      </w:r>
    </w:p>
    <w:p w14:paraId="34FF7F5D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48C5D4F2" w14:textId="77777777" w:rsidR="00B700C5" w:rsidRDefault="00B700C5" w:rsidP="00B700C5">
      <w:pPr>
        <w:jc w:val="left"/>
        <w:rPr>
          <w:rStyle w:val="Strk"/>
          <w:b w:val="0"/>
          <w:bCs w:val="0"/>
        </w:rPr>
      </w:pPr>
      <w:r>
        <w:rPr>
          <w:rStyle w:val="Strk"/>
          <w:b w:val="0"/>
          <w:bCs w:val="0"/>
        </w:rPr>
        <w:t>RIGTIG GOD FORNØJELSE</w:t>
      </w:r>
      <w:r w:rsidR="005355E4">
        <w:rPr>
          <w:rStyle w:val="Strk"/>
          <w:b w:val="0"/>
          <w:bCs w:val="0"/>
        </w:rPr>
        <w:t xml:space="preserve"> I SKAGEN</w:t>
      </w:r>
    </w:p>
    <w:p w14:paraId="688730A9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2562C10D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5894DAA6" w14:textId="77777777" w:rsidR="00B700C5" w:rsidRDefault="00B700C5" w:rsidP="00B700C5">
      <w:pPr>
        <w:jc w:val="left"/>
        <w:rPr>
          <w:rStyle w:val="Strk"/>
          <w:bCs w:val="0"/>
          <w:sz w:val="28"/>
          <w:szCs w:val="28"/>
        </w:rPr>
      </w:pPr>
      <w:r>
        <w:rPr>
          <w:rStyle w:val="Strk"/>
          <w:bCs w:val="0"/>
          <w:sz w:val="28"/>
          <w:szCs w:val="28"/>
        </w:rPr>
        <w:t>PRAKTISKE INFORMATIONER</w:t>
      </w:r>
    </w:p>
    <w:p w14:paraId="619504B8" w14:textId="77777777" w:rsidR="003209A2" w:rsidRDefault="003209A2" w:rsidP="00B700C5">
      <w:pPr>
        <w:jc w:val="left"/>
        <w:rPr>
          <w:rStyle w:val="Strk"/>
          <w:bCs w:val="0"/>
          <w:sz w:val="28"/>
          <w:szCs w:val="28"/>
        </w:rPr>
      </w:pPr>
    </w:p>
    <w:p w14:paraId="2CE2EEB2" w14:textId="77777777" w:rsidR="00B700C5" w:rsidRDefault="003209A2" w:rsidP="00B700C5">
      <w:pPr>
        <w:jc w:val="left"/>
        <w:rPr>
          <w:rStyle w:val="Strk"/>
          <w:bCs w:val="0"/>
          <w:sz w:val="28"/>
          <w:szCs w:val="28"/>
        </w:rPr>
      </w:pPr>
      <w:r>
        <w:rPr>
          <w:rStyle w:val="Strk"/>
          <w:bCs w:val="0"/>
          <w:szCs w:val="20"/>
        </w:rPr>
        <w:t>Boligens indretning:</w:t>
      </w:r>
    </w:p>
    <w:p w14:paraId="18EBF311" w14:textId="77777777" w:rsidR="00B700C5" w:rsidRDefault="00B700C5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Huset er totalrenoveret i 2016, </w:t>
      </w:r>
      <w:r w:rsidR="005D6D07">
        <w:rPr>
          <w:rStyle w:val="Strk"/>
          <w:b w:val="0"/>
          <w:bCs w:val="0"/>
          <w:szCs w:val="20"/>
        </w:rPr>
        <w:t>både</w:t>
      </w:r>
      <w:r>
        <w:rPr>
          <w:rStyle w:val="Strk"/>
          <w:b w:val="0"/>
          <w:bCs w:val="0"/>
          <w:szCs w:val="20"/>
        </w:rPr>
        <w:t xml:space="preserve"> indvendig som udvendig. </w:t>
      </w:r>
    </w:p>
    <w:p w14:paraId="2ED882D5" w14:textId="77777777" w:rsidR="00B700C5" w:rsidRDefault="00B700C5" w:rsidP="00B700C5">
      <w:pPr>
        <w:jc w:val="left"/>
        <w:rPr>
          <w:rStyle w:val="Strk"/>
          <w:b w:val="0"/>
          <w:bCs w:val="0"/>
          <w:szCs w:val="20"/>
        </w:rPr>
      </w:pPr>
    </w:p>
    <w:p w14:paraId="431FECF0" w14:textId="77777777" w:rsidR="00B700C5" w:rsidRDefault="00B700C5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Boligen er på ca. 109 m</w:t>
      </w:r>
      <w:r>
        <w:rPr>
          <w:rStyle w:val="Strk"/>
          <w:b w:val="0"/>
          <w:bCs w:val="0"/>
          <w:szCs w:val="20"/>
          <w:vertAlign w:val="superscript"/>
        </w:rPr>
        <w:t>2</w:t>
      </w:r>
      <w:r>
        <w:rPr>
          <w:rStyle w:val="Strk"/>
          <w:b w:val="0"/>
          <w:bCs w:val="0"/>
          <w:szCs w:val="20"/>
        </w:rPr>
        <w:t xml:space="preserve"> og indrettet med stort køkken/alrum, 4 gode soveværelser med hver 2 sengepladser</w:t>
      </w:r>
      <w:r w:rsidR="00B1275E">
        <w:rPr>
          <w:rStyle w:val="Strk"/>
          <w:b w:val="0"/>
          <w:bCs w:val="0"/>
          <w:szCs w:val="20"/>
        </w:rPr>
        <w:t xml:space="preserve"> (1</w:t>
      </w:r>
      <w:r w:rsidR="00472F81">
        <w:rPr>
          <w:rStyle w:val="Strk"/>
          <w:b w:val="0"/>
          <w:bCs w:val="0"/>
          <w:szCs w:val="20"/>
        </w:rPr>
        <w:t xml:space="preserve">x 140 </w:t>
      </w:r>
      <w:r w:rsidR="007B2318">
        <w:rPr>
          <w:rStyle w:val="Strk"/>
          <w:b w:val="0"/>
          <w:bCs w:val="0"/>
          <w:szCs w:val="20"/>
        </w:rPr>
        <w:t>boksmadras</w:t>
      </w:r>
      <w:r w:rsidR="00B1275E">
        <w:rPr>
          <w:rStyle w:val="Strk"/>
          <w:b w:val="0"/>
          <w:bCs w:val="0"/>
          <w:szCs w:val="20"/>
        </w:rPr>
        <w:t>, 3 x</w:t>
      </w:r>
      <w:r w:rsidR="00472F81">
        <w:rPr>
          <w:rStyle w:val="Strk"/>
          <w:b w:val="0"/>
          <w:bCs w:val="0"/>
          <w:szCs w:val="20"/>
        </w:rPr>
        <w:t xml:space="preserve"> 180 boksmadras som kan skilles til enkelt</w:t>
      </w:r>
      <w:r w:rsidR="005D6D07">
        <w:rPr>
          <w:rStyle w:val="Strk"/>
          <w:b w:val="0"/>
          <w:bCs w:val="0"/>
          <w:szCs w:val="20"/>
        </w:rPr>
        <w:t>-</w:t>
      </w:r>
      <w:r w:rsidR="00472F81">
        <w:rPr>
          <w:rStyle w:val="Strk"/>
          <w:b w:val="0"/>
          <w:bCs w:val="0"/>
          <w:szCs w:val="20"/>
        </w:rPr>
        <w:t>madrasser</w:t>
      </w:r>
      <w:r w:rsidR="00B1275E">
        <w:rPr>
          <w:rStyle w:val="Strk"/>
          <w:b w:val="0"/>
          <w:bCs w:val="0"/>
          <w:szCs w:val="20"/>
        </w:rPr>
        <w:t>)</w:t>
      </w:r>
      <w:r>
        <w:rPr>
          <w:rStyle w:val="Strk"/>
          <w:b w:val="0"/>
          <w:bCs w:val="0"/>
          <w:szCs w:val="20"/>
        </w:rPr>
        <w:t xml:space="preserve">, 2 badeværelser med brusekabiner samt </w:t>
      </w:r>
      <w:r w:rsidR="005D6D07">
        <w:rPr>
          <w:rStyle w:val="Strk"/>
          <w:b w:val="0"/>
          <w:bCs w:val="0"/>
          <w:szCs w:val="20"/>
        </w:rPr>
        <w:t>dejlig</w:t>
      </w:r>
      <w:r>
        <w:rPr>
          <w:rStyle w:val="Strk"/>
          <w:b w:val="0"/>
          <w:bCs w:val="0"/>
          <w:szCs w:val="20"/>
        </w:rPr>
        <w:t xml:space="preserve"> forgang med vaskemaskine og tørretumbler.</w:t>
      </w:r>
    </w:p>
    <w:p w14:paraId="3AD17892" w14:textId="77777777" w:rsidR="00CC625C" w:rsidRDefault="00CC625C" w:rsidP="00B700C5">
      <w:pPr>
        <w:jc w:val="left"/>
        <w:rPr>
          <w:rStyle w:val="Strk"/>
          <w:b w:val="0"/>
          <w:bCs w:val="0"/>
          <w:szCs w:val="20"/>
        </w:rPr>
      </w:pPr>
    </w:p>
    <w:p w14:paraId="110B5A86" w14:textId="77777777" w:rsidR="00CC625C" w:rsidRDefault="00CC625C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Der er et rigtig stort og tørt redskabsrum hvor man nemt kan opbevare fx barnevogn, klapvogn, golfudstyr ol. </w:t>
      </w:r>
      <w:r w:rsidR="00FF5A2F">
        <w:rPr>
          <w:rStyle w:val="Strk"/>
          <w:b w:val="0"/>
          <w:bCs w:val="0"/>
          <w:szCs w:val="20"/>
        </w:rPr>
        <w:t xml:space="preserve">Redskabsrummet er aflåst med hængelås – kode til låsen ligger i en skuffe i køkkenet. </w:t>
      </w:r>
    </w:p>
    <w:p w14:paraId="7B9C8637" w14:textId="77777777" w:rsidR="00FF5A2F" w:rsidRDefault="00FF5A2F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I redskabsrummet er der grill og liggestole. </w:t>
      </w:r>
    </w:p>
    <w:p w14:paraId="3ED5ED62" w14:textId="77777777" w:rsidR="00B700C5" w:rsidRDefault="00B700C5" w:rsidP="00B700C5">
      <w:pPr>
        <w:jc w:val="left"/>
        <w:rPr>
          <w:rStyle w:val="Strk"/>
          <w:b w:val="0"/>
          <w:bCs w:val="0"/>
          <w:szCs w:val="20"/>
        </w:rPr>
      </w:pPr>
    </w:p>
    <w:p w14:paraId="300096C1" w14:textId="77777777" w:rsidR="00B700C5" w:rsidRDefault="00B700C5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Huset er velegnet til 2 familier. </w:t>
      </w:r>
    </w:p>
    <w:p w14:paraId="21A42EE6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</w:p>
    <w:p w14:paraId="32A7FDA7" w14:textId="77777777" w:rsidR="00B02FD1" w:rsidRDefault="00B02FD1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Cs w:val="0"/>
          <w:szCs w:val="20"/>
        </w:rPr>
        <w:t xml:space="preserve">Wi-fi og TV </w:t>
      </w:r>
    </w:p>
    <w:p w14:paraId="71BAD02C" w14:textId="77777777" w:rsidR="00B02FD1" w:rsidRDefault="00B02FD1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Der er</w:t>
      </w:r>
      <w:r w:rsidR="00EF64BA">
        <w:rPr>
          <w:rStyle w:val="Strk"/>
          <w:b w:val="0"/>
          <w:bCs w:val="0"/>
          <w:szCs w:val="20"/>
        </w:rPr>
        <w:t xml:space="preserve"> gratis</w:t>
      </w:r>
      <w:r>
        <w:rPr>
          <w:rStyle w:val="Strk"/>
          <w:b w:val="0"/>
          <w:bCs w:val="0"/>
          <w:szCs w:val="20"/>
        </w:rPr>
        <w:t xml:space="preserve"> wi-fi i huset. Koden findes i Info-mappen. Der er fiber-tv og </w:t>
      </w:r>
      <w:r w:rsidR="007B2318">
        <w:rPr>
          <w:rStyle w:val="Strk"/>
          <w:b w:val="0"/>
          <w:bCs w:val="0"/>
          <w:szCs w:val="20"/>
        </w:rPr>
        <w:t>Chromecast</w:t>
      </w:r>
      <w:r>
        <w:rPr>
          <w:rStyle w:val="Strk"/>
          <w:b w:val="0"/>
          <w:bCs w:val="0"/>
          <w:szCs w:val="20"/>
        </w:rPr>
        <w:t>.</w:t>
      </w:r>
    </w:p>
    <w:p w14:paraId="26D12664" w14:textId="77777777" w:rsidR="00B02FD1" w:rsidRDefault="00B02FD1" w:rsidP="00B700C5">
      <w:pPr>
        <w:jc w:val="left"/>
        <w:rPr>
          <w:rStyle w:val="Strk"/>
          <w:b w:val="0"/>
          <w:bCs w:val="0"/>
          <w:szCs w:val="20"/>
        </w:rPr>
      </w:pPr>
    </w:p>
    <w:p w14:paraId="40BA8E4A" w14:textId="77777777" w:rsidR="00B02FD1" w:rsidRDefault="00B02FD1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Cs w:val="0"/>
          <w:szCs w:val="20"/>
        </w:rPr>
        <w:t>Nøgle</w:t>
      </w:r>
    </w:p>
    <w:p w14:paraId="4FF17D0E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lastRenderedPageBreak/>
        <w:t xml:space="preserve">Huset er nøglefrit. Du får udleveret en nøglekode </w:t>
      </w:r>
      <w:r w:rsidR="005D6D07">
        <w:rPr>
          <w:rStyle w:val="Strk"/>
          <w:b w:val="0"/>
          <w:bCs w:val="0"/>
          <w:szCs w:val="20"/>
        </w:rPr>
        <w:t>i</w:t>
      </w:r>
      <w:r>
        <w:rPr>
          <w:rStyle w:val="Strk"/>
          <w:b w:val="0"/>
          <w:bCs w:val="0"/>
          <w:szCs w:val="20"/>
        </w:rPr>
        <w:t xml:space="preserve"> lejebeviset. Med denne kode kan du komme ind i huset. Du får tillige i lejebeviset en kode til en nøgleboks hvor du kan finde en nøgle, såfremt det elektroniske system ikke virker. </w:t>
      </w:r>
    </w:p>
    <w:p w14:paraId="7E57698F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Når du låser udefra: Træk dørhåndtaget baglæns op, tast kode</w:t>
      </w:r>
      <w:r w:rsidR="002E160B">
        <w:rPr>
          <w:rStyle w:val="Strk"/>
          <w:b w:val="0"/>
          <w:bCs w:val="0"/>
          <w:szCs w:val="20"/>
        </w:rPr>
        <w:t>n</w:t>
      </w:r>
      <w:r>
        <w:rPr>
          <w:rStyle w:val="Strk"/>
          <w:b w:val="0"/>
          <w:bCs w:val="0"/>
          <w:szCs w:val="20"/>
        </w:rPr>
        <w:t xml:space="preserve"> og tryk på ”åben-hængelås”-symbolet.</w:t>
      </w:r>
    </w:p>
    <w:p w14:paraId="7A798D3B" w14:textId="77777777" w:rsidR="00B02FD1" w:rsidRDefault="003209A2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Når du låser indefra: Træk dørhåndtaget baglæns op, vrid låsen rundt.</w:t>
      </w:r>
    </w:p>
    <w:p w14:paraId="242BFB0F" w14:textId="77777777" w:rsidR="00B02FD1" w:rsidRDefault="00B02FD1" w:rsidP="00B700C5">
      <w:pPr>
        <w:jc w:val="left"/>
        <w:rPr>
          <w:rStyle w:val="Strk"/>
          <w:b w:val="0"/>
          <w:bCs w:val="0"/>
          <w:szCs w:val="20"/>
        </w:rPr>
      </w:pPr>
    </w:p>
    <w:p w14:paraId="464B3435" w14:textId="77777777" w:rsidR="003209A2" w:rsidRDefault="00B02FD1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Cs w:val="0"/>
          <w:szCs w:val="20"/>
        </w:rPr>
        <w:t xml:space="preserve">Rengøring </w:t>
      </w:r>
    </w:p>
    <w:p w14:paraId="4E1EB337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Vil du slippe for at gøre rent ved afrejse har du mulighed for at bestille og betale for dette. </w:t>
      </w:r>
    </w:p>
    <w:p w14:paraId="0ACE1648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En slutrengøring koster 800 kr., og skal betales med kontanter, som lægges i en kuvert i køkkenet. (Kuverten finder du i Infomappen i huset)</w:t>
      </w:r>
    </w:p>
    <w:p w14:paraId="1F397EB5" w14:textId="77777777" w:rsidR="000E1A63" w:rsidRDefault="000E1A63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Slutrengøring skal bestilles senest ved ankomst til huset og ved at sende en mail til </w:t>
      </w:r>
      <w:hyperlink r:id="rId7" w:history="1">
        <w:r w:rsidRPr="004F7CE0">
          <w:rPr>
            <w:rStyle w:val="Hyperlink"/>
            <w:szCs w:val="20"/>
          </w:rPr>
          <w:t>jenikma@gmail.com</w:t>
        </w:r>
      </w:hyperlink>
      <w:r>
        <w:rPr>
          <w:rStyle w:val="Strk"/>
          <w:b w:val="0"/>
          <w:bCs w:val="0"/>
          <w:szCs w:val="20"/>
        </w:rPr>
        <w:t xml:space="preserve">. Vælges der slutrengøring vil afrejsetidspunktet være senest søndag kl. 9.00. </w:t>
      </w:r>
      <w:r w:rsidR="00FF5A2F">
        <w:rPr>
          <w:rStyle w:val="Strk"/>
          <w:b w:val="0"/>
          <w:bCs w:val="0"/>
          <w:szCs w:val="20"/>
        </w:rPr>
        <w:br/>
        <w:t xml:space="preserve">Hvis du oplever manglende rengøring fra forrige lejer er det meget vigtigt, at du </w:t>
      </w:r>
      <w:r w:rsidR="00FF5A2F" w:rsidRPr="00F22484">
        <w:rPr>
          <w:rStyle w:val="Strk"/>
          <w:b w:val="0"/>
          <w:bCs w:val="0"/>
          <w:szCs w:val="20"/>
          <w:u w:val="single"/>
        </w:rPr>
        <w:t>ved ankomst</w:t>
      </w:r>
      <w:r w:rsidR="00FF5A2F">
        <w:rPr>
          <w:rStyle w:val="Strk"/>
          <w:b w:val="0"/>
          <w:bCs w:val="0"/>
          <w:szCs w:val="20"/>
        </w:rPr>
        <w:t xml:space="preserve"> til huset straks indberetter dette til Feriefonden og sender billeder</w:t>
      </w:r>
      <w:r w:rsidR="002E160B">
        <w:rPr>
          <w:rStyle w:val="Strk"/>
          <w:b w:val="0"/>
          <w:bCs w:val="0"/>
          <w:szCs w:val="20"/>
        </w:rPr>
        <w:t xml:space="preserve"> </w:t>
      </w:r>
      <w:r w:rsidR="00F22484">
        <w:rPr>
          <w:rStyle w:val="Strk"/>
          <w:b w:val="0"/>
          <w:bCs w:val="0"/>
          <w:szCs w:val="20"/>
        </w:rPr>
        <w:t xml:space="preserve">af den manglende rengøring til mail: </w:t>
      </w:r>
      <w:hyperlink r:id="rId8" w:history="1">
        <w:r w:rsidR="00F22484" w:rsidRPr="00FE714E">
          <w:rPr>
            <w:rStyle w:val="Hyperlink"/>
            <w:szCs w:val="20"/>
          </w:rPr>
          <w:t>Feriefonden@vesthimmerland.dk</w:t>
        </w:r>
      </w:hyperlink>
      <w:r w:rsidR="002E160B">
        <w:rPr>
          <w:rStyle w:val="Strk"/>
          <w:b w:val="0"/>
          <w:bCs w:val="0"/>
          <w:szCs w:val="20"/>
        </w:rPr>
        <w:t xml:space="preserve"> </w:t>
      </w:r>
    </w:p>
    <w:p w14:paraId="7BBEA238" w14:textId="77777777" w:rsidR="00A0458C" w:rsidRDefault="00A0458C" w:rsidP="00B700C5">
      <w:pPr>
        <w:jc w:val="left"/>
        <w:rPr>
          <w:rStyle w:val="Strk"/>
          <w:b w:val="0"/>
          <w:bCs w:val="0"/>
          <w:szCs w:val="20"/>
        </w:rPr>
      </w:pPr>
    </w:p>
    <w:p w14:paraId="5B622E96" w14:textId="77777777" w:rsidR="00A0458C" w:rsidRDefault="00A0458C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Ved manglende rengøring kan </w:t>
      </w:r>
      <w:r w:rsidR="00F22484">
        <w:rPr>
          <w:rStyle w:val="Strk"/>
          <w:b w:val="0"/>
          <w:bCs w:val="0"/>
          <w:szCs w:val="20"/>
        </w:rPr>
        <w:t>den ansvarlige lejer</w:t>
      </w:r>
      <w:r>
        <w:rPr>
          <w:rStyle w:val="Strk"/>
          <w:b w:val="0"/>
          <w:bCs w:val="0"/>
          <w:szCs w:val="20"/>
        </w:rPr>
        <w:t xml:space="preserve"> blive opkrævet et gebyr på op til 1.200 kr. </w:t>
      </w:r>
    </w:p>
    <w:p w14:paraId="60A20E3A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</w:p>
    <w:p w14:paraId="4408A9D3" w14:textId="77777777" w:rsidR="00B02FD1" w:rsidRDefault="00B02FD1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Cs w:val="0"/>
          <w:szCs w:val="20"/>
        </w:rPr>
        <w:t>Betaling for el</w:t>
      </w:r>
    </w:p>
    <w:p w14:paraId="1B67ECEE" w14:textId="77777777" w:rsidR="00B700C5" w:rsidRDefault="003209A2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El</w:t>
      </w:r>
      <w:r w:rsidR="00B700C5">
        <w:rPr>
          <w:rStyle w:val="Strk"/>
          <w:b w:val="0"/>
          <w:bCs w:val="0"/>
          <w:szCs w:val="20"/>
        </w:rPr>
        <w:t xml:space="preserve"> aflæses automatisk og afregnes efter lejemålets ophør. </w:t>
      </w:r>
      <w:r>
        <w:rPr>
          <w:rStyle w:val="Strk"/>
          <w:b w:val="0"/>
          <w:bCs w:val="0"/>
          <w:szCs w:val="20"/>
        </w:rPr>
        <w:t>I får tilsendt en mail med link til betaling</w:t>
      </w:r>
      <w:r w:rsidR="002E160B">
        <w:rPr>
          <w:rStyle w:val="Strk"/>
          <w:b w:val="0"/>
          <w:bCs w:val="0"/>
          <w:szCs w:val="20"/>
        </w:rPr>
        <w:t xml:space="preserve"> ca. 3 dage efter afslutning af lejeperioden. </w:t>
      </w:r>
    </w:p>
    <w:p w14:paraId="7CF921CD" w14:textId="77777777" w:rsidR="00B72505" w:rsidRDefault="00B72505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Lejen er inkl. fjernvarme.</w:t>
      </w:r>
    </w:p>
    <w:p w14:paraId="7C92B047" w14:textId="77777777" w:rsidR="00FD03C5" w:rsidRDefault="00FD03C5" w:rsidP="00B700C5">
      <w:pPr>
        <w:jc w:val="left"/>
        <w:rPr>
          <w:rStyle w:val="Strk"/>
          <w:b w:val="0"/>
          <w:bCs w:val="0"/>
          <w:szCs w:val="20"/>
        </w:rPr>
      </w:pPr>
    </w:p>
    <w:p w14:paraId="228188E8" w14:textId="77777777" w:rsidR="00FD03C5" w:rsidRDefault="00FD03C5" w:rsidP="00B700C5">
      <w:pPr>
        <w:jc w:val="left"/>
        <w:rPr>
          <w:rStyle w:val="Strk"/>
          <w:bCs w:val="0"/>
          <w:szCs w:val="20"/>
        </w:rPr>
      </w:pPr>
      <w:r>
        <w:rPr>
          <w:rStyle w:val="Strk"/>
          <w:bCs w:val="0"/>
          <w:szCs w:val="20"/>
        </w:rPr>
        <w:t>Affald</w:t>
      </w:r>
    </w:p>
    <w:p w14:paraId="5E6E0286" w14:textId="77777777" w:rsidR="004B0411" w:rsidRDefault="00FD03C5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>Affald skal afleveres i fællescontainere i affaldsøen ved parkeringspladsen på højre side af Hvide Hus. Der er affaldssortering</w:t>
      </w:r>
      <w:r w:rsidR="00FF5A2F">
        <w:rPr>
          <w:rStyle w:val="Strk"/>
          <w:b w:val="0"/>
          <w:bCs w:val="0"/>
          <w:szCs w:val="20"/>
        </w:rPr>
        <w:t xml:space="preserve">. </w:t>
      </w:r>
    </w:p>
    <w:p w14:paraId="3D63AB24" w14:textId="77777777" w:rsidR="00FD03C5" w:rsidRDefault="00FF5A2F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I huset er der </w:t>
      </w:r>
      <w:r w:rsidR="00CA56C2">
        <w:rPr>
          <w:rStyle w:val="Strk"/>
          <w:b w:val="0"/>
          <w:bCs w:val="0"/>
          <w:szCs w:val="20"/>
        </w:rPr>
        <w:t xml:space="preserve">en </w:t>
      </w:r>
      <w:r>
        <w:rPr>
          <w:rStyle w:val="Strk"/>
          <w:b w:val="0"/>
          <w:bCs w:val="0"/>
          <w:szCs w:val="20"/>
        </w:rPr>
        <w:t xml:space="preserve">pose til restaffald samt en beholder til madaffald. Her ud over er der i huset en større beholder </w:t>
      </w:r>
      <w:r w:rsidR="00CA56C2">
        <w:rPr>
          <w:rStyle w:val="Strk"/>
          <w:b w:val="0"/>
          <w:bCs w:val="0"/>
          <w:szCs w:val="20"/>
        </w:rPr>
        <w:t xml:space="preserve">i forgangen, </w:t>
      </w:r>
      <w:r>
        <w:rPr>
          <w:rStyle w:val="Strk"/>
          <w:b w:val="0"/>
          <w:bCs w:val="0"/>
          <w:szCs w:val="20"/>
        </w:rPr>
        <w:t xml:space="preserve">hvor man kan samle glas, pap, papir, metal ol. – udsortering af dette foregår herefter ved </w:t>
      </w:r>
      <w:r w:rsidR="00CA56C2">
        <w:rPr>
          <w:rStyle w:val="Strk"/>
          <w:b w:val="0"/>
          <w:bCs w:val="0"/>
          <w:szCs w:val="20"/>
        </w:rPr>
        <w:t>fælles</w:t>
      </w:r>
      <w:r>
        <w:rPr>
          <w:rStyle w:val="Strk"/>
          <w:b w:val="0"/>
          <w:bCs w:val="0"/>
          <w:szCs w:val="20"/>
        </w:rPr>
        <w:t xml:space="preserve">containerne. </w:t>
      </w:r>
    </w:p>
    <w:p w14:paraId="33A96377" w14:textId="77777777" w:rsidR="00FF5A2F" w:rsidRDefault="00FF5A2F" w:rsidP="00B700C5">
      <w:pPr>
        <w:jc w:val="left"/>
        <w:rPr>
          <w:rStyle w:val="Strk"/>
          <w:b w:val="0"/>
          <w:bCs w:val="0"/>
          <w:szCs w:val="20"/>
        </w:rPr>
      </w:pPr>
    </w:p>
    <w:p w14:paraId="0459887A" w14:textId="77777777" w:rsidR="00FF5A2F" w:rsidRDefault="00FF5A2F" w:rsidP="00B700C5">
      <w:pPr>
        <w:jc w:val="left"/>
        <w:rPr>
          <w:rStyle w:val="Strk"/>
          <w:b w:val="0"/>
          <w:bCs w:val="0"/>
          <w:szCs w:val="20"/>
        </w:rPr>
      </w:pPr>
      <w:r>
        <w:rPr>
          <w:rStyle w:val="Strk"/>
          <w:b w:val="0"/>
          <w:bCs w:val="0"/>
          <w:szCs w:val="20"/>
        </w:rPr>
        <w:t xml:space="preserve">Større affald (storskrald) </w:t>
      </w:r>
      <w:r>
        <w:rPr>
          <w:rStyle w:val="Strk"/>
          <w:b w:val="0"/>
          <w:bCs w:val="0"/>
          <w:szCs w:val="20"/>
          <w:u w:val="single"/>
        </w:rPr>
        <w:t>skal</w:t>
      </w:r>
      <w:r>
        <w:rPr>
          <w:rStyle w:val="Strk"/>
          <w:b w:val="0"/>
          <w:bCs w:val="0"/>
          <w:szCs w:val="20"/>
        </w:rPr>
        <w:t xml:space="preserve"> afleveres på G</w:t>
      </w:r>
      <w:r w:rsidR="00D477E4">
        <w:rPr>
          <w:rStyle w:val="Strk"/>
          <w:b w:val="0"/>
          <w:bCs w:val="0"/>
          <w:szCs w:val="20"/>
        </w:rPr>
        <w:t>e</w:t>
      </w:r>
      <w:r>
        <w:rPr>
          <w:rStyle w:val="Strk"/>
          <w:b w:val="0"/>
          <w:bCs w:val="0"/>
          <w:szCs w:val="20"/>
        </w:rPr>
        <w:t>nbrugspladsen på Buttervej</w:t>
      </w:r>
      <w:r w:rsidR="00D477E4">
        <w:rPr>
          <w:rStyle w:val="Strk"/>
          <w:b w:val="0"/>
          <w:bCs w:val="0"/>
          <w:szCs w:val="20"/>
        </w:rPr>
        <w:t xml:space="preserve"> i Skagen. </w:t>
      </w:r>
      <w:r w:rsidR="00BF0847">
        <w:rPr>
          <w:rStyle w:val="Strk"/>
          <w:b w:val="0"/>
          <w:bCs w:val="0"/>
          <w:szCs w:val="20"/>
        </w:rPr>
        <w:t xml:space="preserve">Containerne er udelukkende til almindeligt husholdningsaffald, og vi er mange der deler om pladsen. </w:t>
      </w:r>
    </w:p>
    <w:p w14:paraId="79D5654B" w14:textId="77777777" w:rsidR="00A0458C" w:rsidRDefault="00A0458C" w:rsidP="00B700C5">
      <w:pPr>
        <w:jc w:val="left"/>
        <w:rPr>
          <w:rStyle w:val="Strk"/>
          <w:b w:val="0"/>
          <w:bCs w:val="0"/>
          <w:szCs w:val="20"/>
        </w:rPr>
      </w:pPr>
    </w:p>
    <w:p w14:paraId="0A9BD833" w14:textId="77777777" w:rsidR="00A0458C" w:rsidRDefault="00A0458C" w:rsidP="00B700C5">
      <w:pPr>
        <w:jc w:val="left"/>
        <w:rPr>
          <w:rStyle w:val="Strk"/>
          <w:bCs w:val="0"/>
          <w:szCs w:val="20"/>
        </w:rPr>
      </w:pPr>
      <w:r>
        <w:rPr>
          <w:rStyle w:val="Strk"/>
          <w:bCs w:val="0"/>
          <w:szCs w:val="20"/>
        </w:rPr>
        <w:t>Hvordan løses småproblemer?</w:t>
      </w:r>
    </w:p>
    <w:p w14:paraId="17C1CA03" w14:textId="77777777" w:rsidR="00A0458C" w:rsidRPr="00A0458C" w:rsidRDefault="00A0458C" w:rsidP="00A0458C">
      <w:pPr>
        <w:jc w:val="left"/>
        <w:rPr>
          <w:szCs w:val="20"/>
        </w:rPr>
      </w:pPr>
      <w:r w:rsidRPr="00A0458C">
        <w:rPr>
          <w:rFonts w:cs="Arial"/>
          <w:bCs/>
          <w:szCs w:val="20"/>
        </w:rPr>
        <w:t xml:space="preserve">Hvis du under dit ophold har udlæg til småanskaffelser fx </w:t>
      </w:r>
      <w:r w:rsidRPr="00A0458C">
        <w:rPr>
          <w:szCs w:val="20"/>
        </w:rPr>
        <w:t xml:space="preserve">nyt batteri i røgalarm, el-pærer, støvsugerposer </w:t>
      </w:r>
      <w:r w:rsidR="00CA56C2">
        <w:rPr>
          <w:szCs w:val="20"/>
        </w:rPr>
        <w:t xml:space="preserve">og lignende </w:t>
      </w:r>
      <w:r w:rsidRPr="00A0458C">
        <w:rPr>
          <w:szCs w:val="20"/>
        </w:rPr>
        <w:t xml:space="preserve">kan du få dit udlæg refunderet hos Feriefonden. </w:t>
      </w:r>
    </w:p>
    <w:p w14:paraId="006F9263" w14:textId="77777777" w:rsidR="00A0458C" w:rsidRPr="00A0458C" w:rsidRDefault="00A0458C" w:rsidP="00A0458C">
      <w:pPr>
        <w:rPr>
          <w:szCs w:val="20"/>
        </w:rPr>
      </w:pPr>
    </w:p>
    <w:p w14:paraId="534F8368" w14:textId="77777777" w:rsidR="00A0458C" w:rsidRPr="00A0458C" w:rsidRDefault="00A0458C" w:rsidP="00A0458C">
      <w:pPr>
        <w:rPr>
          <w:szCs w:val="20"/>
        </w:rPr>
      </w:pPr>
      <w:r w:rsidRPr="00A0458C">
        <w:rPr>
          <w:szCs w:val="20"/>
        </w:rPr>
        <w:t>Kvittering for købet påføres jeres navn samt bankoplysninger (reg.nr og kontonr.) og sendes til:</w:t>
      </w:r>
    </w:p>
    <w:p w14:paraId="2C710367" w14:textId="77777777" w:rsidR="00A0458C" w:rsidRPr="00A0458C" w:rsidRDefault="00A0458C" w:rsidP="00A0458C">
      <w:pPr>
        <w:rPr>
          <w:szCs w:val="20"/>
        </w:rPr>
      </w:pPr>
    </w:p>
    <w:p w14:paraId="069C4476" w14:textId="77777777" w:rsidR="00A0458C" w:rsidRDefault="00A0458C" w:rsidP="00A0458C">
      <w:pPr>
        <w:rPr>
          <w:b/>
          <w:szCs w:val="20"/>
        </w:rPr>
      </w:pPr>
      <w:r w:rsidRPr="000A6803">
        <w:rPr>
          <w:szCs w:val="20"/>
        </w:rPr>
        <w:t>husansvarlig Lisbeth Dencker mail</w:t>
      </w:r>
      <w:r w:rsidRPr="00A0458C">
        <w:rPr>
          <w:b/>
          <w:szCs w:val="20"/>
        </w:rPr>
        <w:t xml:space="preserve"> </w:t>
      </w:r>
      <w:hyperlink r:id="rId9" w:history="1">
        <w:r w:rsidRPr="000A6803">
          <w:rPr>
            <w:rStyle w:val="Hyperlink"/>
            <w:szCs w:val="20"/>
          </w:rPr>
          <w:t>lde@vesthimmerland.dk</w:t>
        </w:r>
      </w:hyperlink>
      <w:r w:rsidRPr="000A6803">
        <w:rPr>
          <w:szCs w:val="20"/>
        </w:rPr>
        <w:t xml:space="preserve"> (tlf. nr. 2466 8160)</w:t>
      </w:r>
    </w:p>
    <w:p w14:paraId="33FB25A1" w14:textId="77777777" w:rsidR="00A0458C" w:rsidRDefault="00A0458C" w:rsidP="00A0458C">
      <w:pPr>
        <w:rPr>
          <w:szCs w:val="20"/>
        </w:rPr>
      </w:pPr>
    </w:p>
    <w:p w14:paraId="44DF6542" w14:textId="77777777" w:rsidR="00A0458C" w:rsidRPr="00A0458C" w:rsidRDefault="00A0458C" w:rsidP="00A0458C">
      <w:pPr>
        <w:rPr>
          <w:b/>
          <w:szCs w:val="20"/>
        </w:rPr>
      </w:pPr>
      <w:r>
        <w:rPr>
          <w:szCs w:val="20"/>
        </w:rPr>
        <w:t xml:space="preserve">Hvis der under jeres ophold opstår problemer af mere håndværksmæssig karakter skal I ringe til husansvarlig </w:t>
      </w:r>
      <w:r w:rsidRPr="000A6803">
        <w:rPr>
          <w:szCs w:val="20"/>
        </w:rPr>
        <w:t>Lisbeth Dencker på tlf. 2466 8160.</w:t>
      </w:r>
    </w:p>
    <w:p w14:paraId="493C71AA" w14:textId="77777777" w:rsidR="00A0458C" w:rsidRDefault="00A0458C" w:rsidP="00A0458C">
      <w:pPr>
        <w:rPr>
          <w:szCs w:val="20"/>
        </w:rPr>
      </w:pPr>
    </w:p>
    <w:p w14:paraId="2EE154AF" w14:textId="77777777" w:rsidR="00A0458C" w:rsidRDefault="00A0458C" w:rsidP="00A0458C">
      <w:pPr>
        <w:rPr>
          <w:szCs w:val="20"/>
        </w:rPr>
      </w:pPr>
      <w:r w:rsidRPr="00A0458C">
        <w:rPr>
          <w:szCs w:val="20"/>
        </w:rPr>
        <w:t xml:space="preserve">Lejer skal selv betale for </w:t>
      </w:r>
      <w:r w:rsidRPr="00A0458C">
        <w:rPr>
          <w:szCs w:val="20"/>
          <w:u w:val="single"/>
        </w:rPr>
        <w:t>rengøringsmidler</w:t>
      </w:r>
      <w:r w:rsidRPr="00A0458C">
        <w:rPr>
          <w:szCs w:val="20"/>
        </w:rPr>
        <w:t xml:space="preserve">, klude og lignende. Udgifter til disse kan </w:t>
      </w:r>
      <w:r w:rsidRPr="00A0458C">
        <w:rPr>
          <w:szCs w:val="20"/>
          <w:u w:val="single"/>
        </w:rPr>
        <w:t>ikke</w:t>
      </w:r>
      <w:r w:rsidRPr="00A0458C">
        <w:rPr>
          <w:szCs w:val="20"/>
        </w:rPr>
        <w:t xml:space="preserve"> refunderes. </w:t>
      </w:r>
    </w:p>
    <w:p w14:paraId="157A93D2" w14:textId="77777777" w:rsidR="00A0458C" w:rsidRDefault="00A0458C" w:rsidP="00A0458C">
      <w:pPr>
        <w:rPr>
          <w:szCs w:val="20"/>
        </w:rPr>
      </w:pPr>
      <w:r w:rsidRPr="00A0458C">
        <w:rPr>
          <w:szCs w:val="20"/>
        </w:rPr>
        <w:t>Ved afrejse skal lejer sørge for at supplere manglende rengøringsartikler op – bruger I det sidste, skal I købe en ny.</w:t>
      </w:r>
    </w:p>
    <w:p w14:paraId="1A859564" w14:textId="77777777" w:rsidR="006A618F" w:rsidRDefault="006A618F" w:rsidP="00A0458C">
      <w:pPr>
        <w:rPr>
          <w:szCs w:val="20"/>
        </w:rPr>
      </w:pPr>
    </w:p>
    <w:p w14:paraId="11C0D65A" w14:textId="77777777" w:rsidR="00B939CA" w:rsidRDefault="00B939CA" w:rsidP="00A0458C">
      <w:pPr>
        <w:rPr>
          <w:szCs w:val="20"/>
        </w:rPr>
      </w:pPr>
    </w:p>
    <w:p w14:paraId="2DEBF6F0" w14:textId="77777777" w:rsidR="00B939CA" w:rsidRDefault="00B939CA" w:rsidP="00A0458C">
      <w:pPr>
        <w:rPr>
          <w:szCs w:val="20"/>
        </w:rPr>
      </w:pPr>
    </w:p>
    <w:p w14:paraId="506D3086" w14:textId="77777777" w:rsidR="00B939CA" w:rsidRDefault="00B939CA" w:rsidP="00A0458C">
      <w:pPr>
        <w:rPr>
          <w:szCs w:val="20"/>
        </w:rPr>
      </w:pPr>
    </w:p>
    <w:p w14:paraId="07EB6EA2" w14:textId="77777777" w:rsidR="006A618F" w:rsidRPr="006A618F" w:rsidRDefault="006A618F" w:rsidP="00706BBE">
      <w:pPr>
        <w:jc w:val="left"/>
        <w:rPr>
          <w:b/>
          <w:szCs w:val="20"/>
        </w:rPr>
      </w:pPr>
      <w:r>
        <w:rPr>
          <w:b/>
          <w:szCs w:val="20"/>
        </w:rPr>
        <w:t>HUSORDEN</w:t>
      </w:r>
    </w:p>
    <w:p w14:paraId="6DFFEA2E" w14:textId="77777777" w:rsidR="00A0458C" w:rsidRDefault="00A0458C" w:rsidP="00706BBE">
      <w:pPr>
        <w:jc w:val="left"/>
        <w:rPr>
          <w:rStyle w:val="Strk"/>
          <w:b w:val="0"/>
          <w:bCs w:val="0"/>
          <w:szCs w:val="20"/>
        </w:rPr>
      </w:pPr>
    </w:p>
    <w:p w14:paraId="0DC7E2CC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1.</w:t>
      </w:r>
      <w:r w:rsidRPr="006A618F">
        <w:rPr>
          <w:rFonts w:cs="Arial"/>
          <w:szCs w:val="20"/>
        </w:rPr>
        <w:br/>
        <w:t>Opholdet i ferieboligen er på eget ansvar.</w:t>
      </w:r>
    </w:p>
    <w:p w14:paraId="485457CB" w14:textId="77777777" w:rsidR="006A618F" w:rsidRPr="006A618F" w:rsidRDefault="006A618F" w:rsidP="00706BBE">
      <w:pPr>
        <w:jc w:val="left"/>
        <w:rPr>
          <w:rFonts w:cs="Arial"/>
          <w:szCs w:val="20"/>
        </w:rPr>
      </w:pPr>
    </w:p>
    <w:p w14:paraId="66B8DC9D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2.</w:t>
      </w:r>
      <w:r w:rsidRPr="006A618F">
        <w:rPr>
          <w:rFonts w:cs="Arial"/>
          <w:szCs w:val="20"/>
        </w:rPr>
        <w:br/>
        <w:t>Lejeren af ferieboligen er ansvarlig overfor Feriefonden for eventuelle skader forvoldt på boligen eller inventaret.</w:t>
      </w:r>
    </w:p>
    <w:p w14:paraId="5CF45304" w14:textId="77777777" w:rsidR="006A618F" w:rsidRPr="006A618F" w:rsidRDefault="006A618F" w:rsidP="00706BBE">
      <w:pPr>
        <w:jc w:val="left"/>
        <w:rPr>
          <w:rFonts w:cs="Arial"/>
          <w:szCs w:val="20"/>
        </w:rPr>
      </w:pPr>
    </w:p>
    <w:p w14:paraId="2421B472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3.</w:t>
      </w:r>
    </w:p>
    <w:p w14:paraId="3C1433C9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 xml:space="preserve">Konstateres der ved overtagelse af ferieboligen eventuelle mangler eller defekter, skal det noteres på </w:t>
      </w:r>
      <w:r w:rsidRPr="006A618F">
        <w:rPr>
          <w:rFonts w:cs="Arial"/>
          <w:i/>
          <w:szCs w:val="20"/>
        </w:rPr>
        <w:t>mangel- og defektlisten</w:t>
      </w:r>
      <w:r w:rsidRPr="006A618F">
        <w:rPr>
          <w:rFonts w:cs="Arial"/>
          <w:szCs w:val="20"/>
        </w:rPr>
        <w:t>, som du finder i denne mappe. Listen skal sendes til feriefonden@vesthimmerland.dk.</w:t>
      </w:r>
    </w:p>
    <w:p w14:paraId="6E136C99" w14:textId="77777777" w:rsidR="006A618F" w:rsidRPr="006A618F" w:rsidRDefault="006A618F" w:rsidP="00706BBE">
      <w:pPr>
        <w:jc w:val="left"/>
        <w:rPr>
          <w:rFonts w:cs="Arial"/>
          <w:szCs w:val="20"/>
        </w:rPr>
      </w:pPr>
    </w:p>
    <w:p w14:paraId="7A3A2DD4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4.</w:t>
      </w:r>
      <w:r w:rsidRPr="006A618F">
        <w:rPr>
          <w:rFonts w:cs="Arial"/>
          <w:szCs w:val="20"/>
        </w:rPr>
        <w:br/>
        <w:t>Ferieboligen skal rengøres inden afrejsen – se opslag i feriehuset.</w:t>
      </w:r>
    </w:p>
    <w:p w14:paraId="24FD0EC9" w14:textId="77777777" w:rsidR="006A618F" w:rsidRPr="006A618F" w:rsidRDefault="006A618F" w:rsidP="00706BBE">
      <w:pPr>
        <w:jc w:val="left"/>
        <w:rPr>
          <w:rFonts w:cs="Arial"/>
          <w:szCs w:val="20"/>
        </w:rPr>
      </w:pPr>
    </w:p>
    <w:p w14:paraId="1B2CF6BC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5.</w:t>
      </w:r>
    </w:p>
    <w:p w14:paraId="2702493D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Inden afrejse skal alt lys slukkes.</w:t>
      </w:r>
    </w:p>
    <w:p w14:paraId="1DC072D1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 xml:space="preserve">Radiatorerne skal som min. være tændt på lav temperatur hele året (ca. 10-15 grader) – på nær sommerperioden. </w:t>
      </w:r>
    </w:p>
    <w:p w14:paraId="7B01849A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 xml:space="preserve">I Skagen skal radiatorer og gulvvarme reguleres jf. opslag i huset, og alle døre skal stå åbne ved afrejse.  </w:t>
      </w:r>
      <w:r w:rsidRPr="006A618F">
        <w:rPr>
          <w:rFonts w:cs="Arial"/>
          <w:szCs w:val="20"/>
        </w:rPr>
        <w:br/>
      </w:r>
    </w:p>
    <w:p w14:paraId="04490F7F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6.</w:t>
      </w:r>
      <w:r w:rsidRPr="006A618F">
        <w:rPr>
          <w:rFonts w:cs="Arial"/>
          <w:szCs w:val="20"/>
        </w:rPr>
        <w:br/>
        <w:t>Vis hensyn til områdets øvrige gæster. Undgå høj musik og støjende underholdning udendørs eller for åbne vinduer.</w:t>
      </w:r>
    </w:p>
    <w:p w14:paraId="01E41EE2" w14:textId="77777777" w:rsidR="006A618F" w:rsidRPr="006A618F" w:rsidRDefault="006A618F" w:rsidP="00706BBE">
      <w:pPr>
        <w:jc w:val="left"/>
        <w:rPr>
          <w:rFonts w:cs="Arial"/>
          <w:szCs w:val="20"/>
        </w:rPr>
      </w:pPr>
    </w:p>
    <w:p w14:paraId="278169DE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7.</w:t>
      </w:r>
      <w:r w:rsidRPr="006A618F">
        <w:rPr>
          <w:rFonts w:cs="Arial"/>
          <w:szCs w:val="20"/>
        </w:rPr>
        <w:br/>
        <w:t>Grov eller gentagen overtrædelse af husorden vil, foruden erstatningskrav, også kunne medføre fortabelse af retten til senere leje af en feriebolig.</w:t>
      </w:r>
    </w:p>
    <w:p w14:paraId="2AC7321C" w14:textId="77777777" w:rsidR="006A618F" w:rsidRP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Ved manglende rengøring kan du blive opkrævet et gebyr på op til 1.200 kr.</w:t>
      </w:r>
    </w:p>
    <w:p w14:paraId="36DA1917" w14:textId="77777777" w:rsidR="006A618F" w:rsidRDefault="006A618F" w:rsidP="00706BBE">
      <w:pPr>
        <w:jc w:val="left"/>
        <w:rPr>
          <w:rFonts w:cs="Arial"/>
          <w:szCs w:val="20"/>
        </w:rPr>
      </w:pPr>
      <w:r w:rsidRPr="006A618F">
        <w:rPr>
          <w:rFonts w:cs="Arial"/>
          <w:szCs w:val="20"/>
        </w:rPr>
        <w:t>Beløbets størrelse vurderes af bestyrelsen i hvert enkelt tilfælde.</w:t>
      </w:r>
    </w:p>
    <w:p w14:paraId="680154AE" w14:textId="77777777" w:rsidR="00BF5F4B" w:rsidRDefault="00BF5F4B" w:rsidP="00706BBE">
      <w:pPr>
        <w:jc w:val="left"/>
        <w:rPr>
          <w:rFonts w:cs="Arial"/>
          <w:szCs w:val="20"/>
        </w:rPr>
      </w:pPr>
    </w:p>
    <w:p w14:paraId="161A8270" w14:textId="77777777" w:rsidR="00BF5F4B" w:rsidRDefault="00BF5F4B" w:rsidP="00706BBE">
      <w:pPr>
        <w:jc w:val="left"/>
        <w:rPr>
          <w:rFonts w:cs="Arial"/>
          <w:szCs w:val="20"/>
        </w:rPr>
      </w:pPr>
    </w:p>
    <w:p w14:paraId="120AB365" w14:textId="77777777" w:rsidR="00BF5F4B" w:rsidRPr="00BF0847" w:rsidRDefault="00BF5F4B" w:rsidP="006A618F">
      <w:pPr>
        <w:rPr>
          <w:rFonts w:cs="Arial"/>
          <w:b/>
          <w:szCs w:val="20"/>
        </w:rPr>
      </w:pPr>
      <w:r w:rsidRPr="00BF0847">
        <w:rPr>
          <w:rFonts w:cs="Arial"/>
          <w:b/>
          <w:szCs w:val="20"/>
        </w:rPr>
        <w:t>FERIEFONDEN ØNSKER JER EN RIGTIG GOD FERIE I SKAGEN!</w:t>
      </w:r>
    </w:p>
    <w:p w14:paraId="3F90DFB7" w14:textId="77777777" w:rsidR="006A618F" w:rsidRPr="006A618F" w:rsidRDefault="006A618F" w:rsidP="00B700C5">
      <w:pPr>
        <w:jc w:val="left"/>
        <w:rPr>
          <w:rStyle w:val="Strk"/>
          <w:b w:val="0"/>
          <w:bCs w:val="0"/>
          <w:szCs w:val="20"/>
        </w:rPr>
      </w:pPr>
    </w:p>
    <w:p w14:paraId="33E347E6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</w:p>
    <w:p w14:paraId="314A02EB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</w:p>
    <w:p w14:paraId="7F5ECC55" w14:textId="77777777" w:rsidR="003209A2" w:rsidRDefault="003209A2" w:rsidP="00B700C5">
      <w:pPr>
        <w:jc w:val="left"/>
        <w:rPr>
          <w:rStyle w:val="Strk"/>
          <w:b w:val="0"/>
          <w:bCs w:val="0"/>
          <w:szCs w:val="20"/>
        </w:rPr>
      </w:pPr>
    </w:p>
    <w:p w14:paraId="72D1C659" w14:textId="77777777" w:rsidR="003209A2" w:rsidRPr="00B700C5" w:rsidRDefault="003209A2" w:rsidP="00B700C5">
      <w:pPr>
        <w:jc w:val="left"/>
        <w:rPr>
          <w:rStyle w:val="Strk"/>
          <w:b w:val="0"/>
          <w:bCs w:val="0"/>
          <w:szCs w:val="20"/>
        </w:rPr>
      </w:pPr>
    </w:p>
    <w:p w14:paraId="74B32CB4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18C6F6A5" w14:textId="77777777" w:rsidR="00B700C5" w:rsidRDefault="00B700C5" w:rsidP="00B700C5">
      <w:pPr>
        <w:jc w:val="left"/>
        <w:rPr>
          <w:rStyle w:val="Strk"/>
          <w:b w:val="0"/>
          <w:bCs w:val="0"/>
        </w:rPr>
      </w:pPr>
    </w:p>
    <w:p w14:paraId="23F0D828" w14:textId="77777777" w:rsidR="00B700C5" w:rsidRDefault="00B700C5" w:rsidP="003027F3">
      <w:pPr>
        <w:rPr>
          <w:rStyle w:val="Strk"/>
          <w:b w:val="0"/>
          <w:bCs w:val="0"/>
        </w:rPr>
      </w:pPr>
    </w:p>
    <w:p w14:paraId="69A1438E" w14:textId="77777777" w:rsidR="00B700C5" w:rsidRPr="003027F3" w:rsidRDefault="00B700C5" w:rsidP="00B700C5">
      <w:pPr>
        <w:jc w:val="left"/>
        <w:rPr>
          <w:rStyle w:val="Strk"/>
          <w:b w:val="0"/>
          <w:bCs w:val="0"/>
        </w:rPr>
      </w:pPr>
    </w:p>
    <w:sectPr w:rsidR="00B700C5" w:rsidRPr="003027F3" w:rsidSect="00AA2B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5CCC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922D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BA5E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80F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0E1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16E3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74BE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1C8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4E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581E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3269109">
    <w:abstractNumId w:val="9"/>
  </w:num>
  <w:num w:numId="2" w16cid:durableId="2085757331">
    <w:abstractNumId w:val="7"/>
  </w:num>
  <w:num w:numId="3" w16cid:durableId="1760784362">
    <w:abstractNumId w:val="6"/>
  </w:num>
  <w:num w:numId="4" w16cid:durableId="1530292838">
    <w:abstractNumId w:val="5"/>
  </w:num>
  <w:num w:numId="5" w16cid:durableId="731582572">
    <w:abstractNumId w:val="4"/>
  </w:num>
  <w:num w:numId="6" w16cid:durableId="1567569283">
    <w:abstractNumId w:val="8"/>
  </w:num>
  <w:num w:numId="7" w16cid:durableId="1282228857">
    <w:abstractNumId w:val="3"/>
  </w:num>
  <w:num w:numId="8" w16cid:durableId="1125348979">
    <w:abstractNumId w:val="2"/>
  </w:num>
  <w:num w:numId="9" w16cid:durableId="486170732">
    <w:abstractNumId w:val="1"/>
  </w:num>
  <w:num w:numId="10" w16cid:durableId="138695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DocumentCreation" w:val="jdVW2FK8uI0YHzTHPTEY1w=="/>
    <w:docVar w:name="Encrypted_CloudStatistics_StoryID" w:val="2XviPyaRY7NWZZO4IYJduhVBqo227Wybnr2yYYPVo1RQMOF5uErbxjVXJKokRDJo"/>
  </w:docVars>
  <w:rsids>
    <w:rsidRoot w:val="00AA2B67"/>
    <w:rsid w:val="000A6803"/>
    <w:rsid w:val="000C3467"/>
    <w:rsid w:val="000E1A63"/>
    <w:rsid w:val="001555F9"/>
    <w:rsid w:val="00220194"/>
    <w:rsid w:val="00262642"/>
    <w:rsid w:val="00271883"/>
    <w:rsid w:val="00290E00"/>
    <w:rsid w:val="002E160B"/>
    <w:rsid w:val="003027F3"/>
    <w:rsid w:val="003209A2"/>
    <w:rsid w:val="00383122"/>
    <w:rsid w:val="003F6ABC"/>
    <w:rsid w:val="004532A9"/>
    <w:rsid w:val="00472F81"/>
    <w:rsid w:val="004863EB"/>
    <w:rsid w:val="004B0411"/>
    <w:rsid w:val="00516B04"/>
    <w:rsid w:val="005355E4"/>
    <w:rsid w:val="00594204"/>
    <w:rsid w:val="005D6D07"/>
    <w:rsid w:val="006A618F"/>
    <w:rsid w:val="006D4283"/>
    <w:rsid w:val="00706BBE"/>
    <w:rsid w:val="007B2318"/>
    <w:rsid w:val="00811BA6"/>
    <w:rsid w:val="00846DC9"/>
    <w:rsid w:val="008A1948"/>
    <w:rsid w:val="009251CB"/>
    <w:rsid w:val="00A0458C"/>
    <w:rsid w:val="00AA2B67"/>
    <w:rsid w:val="00B02FD1"/>
    <w:rsid w:val="00B1275E"/>
    <w:rsid w:val="00B700C5"/>
    <w:rsid w:val="00B72505"/>
    <w:rsid w:val="00B77300"/>
    <w:rsid w:val="00B901D1"/>
    <w:rsid w:val="00B939CA"/>
    <w:rsid w:val="00BF0847"/>
    <w:rsid w:val="00BF5F4B"/>
    <w:rsid w:val="00C30366"/>
    <w:rsid w:val="00CA56C2"/>
    <w:rsid w:val="00CC625C"/>
    <w:rsid w:val="00D477E4"/>
    <w:rsid w:val="00DC0683"/>
    <w:rsid w:val="00DD5ED4"/>
    <w:rsid w:val="00DE2F9E"/>
    <w:rsid w:val="00EF64BA"/>
    <w:rsid w:val="00F22484"/>
    <w:rsid w:val="00F255B4"/>
    <w:rsid w:val="00F518F2"/>
    <w:rsid w:val="00FD03C5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6FF5"/>
  <w15:chartTrackingRefBased/>
  <w15:docId w15:val="{8CAFC3C3-A4E2-4A34-AB3A-AF68B12D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2B67"/>
    <w:pPr>
      <w:spacing w:after="0" w:line="280" w:lineRule="atLeast"/>
      <w:jc w:val="both"/>
    </w:pPr>
    <w:rPr>
      <w:rFonts w:eastAsia="Times New Roman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863EB"/>
    <w:pPr>
      <w:keepNext/>
      <w:keepLines/>
      <w:spacing w:before="600" w:after="120" w:line="240" w:lineRule="auto"/>
      <w:jc w:val="left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555F9"/>
    <w:pPr>
      <w:keepNext/>
      <w:keepLines/>
      <w:spacing w:before="320" w:after="120" w:line="240" w:lineRule="auto"/>
      <w:jc w:val="left"/>
      <w:outlineLvl w:val="1"/>
    </w:pPr>
    <w:rPr>
      <w:rFonts w:ascii="Arial" w:eastAsiaTheme="majorEastAsia" w:hAnsi="Arial" w:cstheme="majorBidi"/>
      <w:b/>
      <w:bCs/>
      <w:sz w:val="26"/>
      <w:szCs w:val="21"/>
      <w:lang w:eastAsia="en-US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3F6ABC"/>
    <w:pPr>
      <w:keepNext/>
      <w:keepLines/>
      <w:spacing w:before="320" w:after="120" w:line="240" w:lineRule="auto"/>
      <w:jc w:val="left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F6ABC"/>
    <w:pPr>
      <w:keepNext/>
      <w:keepLines/>
      <w:spacing w:before="320" w:after="120" w:line="240" w:lineRule="auto"/>
      <w:jc w:val="left"/>
      <w:outlineLvl w:val="3"/>
    </w:pPr>
    <w:rPr>
      <w:rFonts w:ascii="Arial" w:eastAsiaTheme="majorEastAsia" w:hAnsi="Arial" w:cstheme="majorBidi"/>
      <w:b/>
      <w:bCs/>
      <w:iCs/>
      <w:szCs w:val="2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B901D1"/>
    <w:pPr>
      <w:keepNext/>
      <w:keepLines/>
      <w:spacing w:before="200" w:line="240" w:lineRule="auto"/>
      <w:jc w:val="left"/>
      <w:outlineLvl w:val="4"/>
    </w:pPr>
    <w:rPr>
      <w:rFonts w:asciiTheme="majorHAnsi" w:eastAsiaTheme="majorEastAsia" w:hAnsiTheme="majorHAnsi" w:cstheme="majorBidi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901D1"/>
    <w:pPr>
      <w:keepNext/>
      <w:keepLines/>
      <w:spacing w:before="20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901D1"/>
    <w:pPr>
      <w:keepNext/>
      <w:keepLines/>
      <w:spacing w:before="200" w:line="240" w:lineRule="auto"/>
      <w:jc w:val="left"/>
      <w:outlineLvl w:val="6"/>
    </w:pPr>
    <w:rPr>
      <w:rFonts w:asciiTheme="majorHAnsi" w:eastAsiaTheme="majorEastAsia" w:hAnsiTheme="majorHAnsi" w:cstheme="majorBidi"/>
      <w:i/>
      <w:iCs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901D1"/>
    <w:pPr>
      <w:keepNext/>
      <w:keepLines/>
      <w:spacing w:before="200" w:line="240" w:lineRule="auto"/>
      <w:jc w:val="left"/>
      <w:outlineLvl w:val="7"/>
    </w:pPr>
    <w:rPr>
      <w:rFonts w:asciiTheme="majorHAnsi" w:eastAsiaTheme="majorEastAsia" w:hAnsiTheme="majorHAnsi" w:cstheme="majorBidi"/>
      <w:szCs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901D1"/>
    <w:pPr>
      <w:keepNext/>
      <w:keepLines/>
      <w:spacing w:before="20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szCs w:val="20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63E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555F9"/>
    <w:rPr>
      <w:rFonts w:ascii="Arial" w:eastAsiaTheme="majorEastAsia" w:hAnsi="Arial" w:cstheme="majorBidi"/>
      <w:b/>
      <w:bCs/>
      <w:sz w:val="26"/>
      <w:szCs w:val="21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DC0683"/>
    <w:pPr>
      <w:pBdr>
        <w:bottom w:val="single" w:sz="8" w:space="4" w:color="auto"/>
      </w:pBdr>
      <w:spacing w:after="300" w:line="240" w:lineRule="auto"/>
      <w:contextualSpacing/>
      <w:jc w:val="left"/>
    </w:pPr>
    <w:rPr>
      <w:rFonts w:ascii="Arial" w:eastAsiaTheme="majorEastAsia" w:hAnsi="Arial" w:cstheme="majorBidi"/>
      <w:spacing w:val="5"/>
      <w:kern w:val="28"/>
      <w:sz w:val="48"/>
      <w:szCs w:val="52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DC0683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0683"/>
    <w:pPr>
      <w:numPr>
        <w:ilvl w:val="1"/>
      </w:numPr>
      <w:spacing w:before="240" w:after="240" w:line="240" w:lineRule="auto"/>
      <w:jc w:val="left"/>
    </w:pPr>
    <w:rPr>
      <w:rFonts w:ascii="Arial" w:eastAsiaTheme="majorEastAsia" w:hAnsi="Arial" w:cstheme="majorBidi"/>
      <w:b/>
      <w:iCs/>
      <w:sz w:val="25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0683"/>
    <w:rPr>
      <w:rFonts w:ascii="Arial" w:eastAsiaTheme="majorEastAsia" w:hAnsi="Arial" w:cstheme="majorBidi"/>
      <w:b/>
      <w:iCs/>
      <w:sz w:val="25"/>
      <w:szCs w:val="24"/>
    </w:rPr>
  </w:style>
  <w:style w:type="character" w:styleId="Kraftigfremhvning">
    <w:name w:val="Intense Emphasis"/>
    <w:basedOn w:val="Standardskrifttypeiafsnit"/>
    <w:uiPriority w:val="21"/>
    <w:rsid w:val="00B77300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30"/>
    <w:rsid w:val="00846DC9"/>
    <w:pPr>
      <w:pBdr>
        <w:bottom w:val="single" w:sz="4" w:space="4" w:color="auto"/>
      </w:pBdr>
      <w:spacing w:before="200" w:after="280" w:line="240" w:lineRule="auto"/>
      <w:ind w:left="936" w:right="936"/>
      <w:jc w:val="left"/>
    </w:pPr>
    <w:rPr>
      <w:rFonts w:ascii="Arial" w:eastAsiaTheme="minorHAnsi" w:hAnsi="Arial" w:cstheme="minorBidi"/>
      <w:b/>
      <w:bCs/>
      <w:i/>
      <w:iCs/>
      <w:szCs w:val="22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6DC9"/>
    <w:rPr>
      <w:b/>
      <w:bCs/>
      <w:i/>
      <w:iCs/>
      <w:sz w:val="20"/>
    </w:rPr>
  </w:style>
  <w:style w:type="paragraph" w:styleId="Ingenafstand">
    <w:name w:val="No Spacing"/>
    <w:autoRedefine/>
    <w:uiPriority w:val="1"/>
    <w:qFormat/>
    <w:rsid w:val="009251CB"/>
    <w:pPr>
      <w:spacing w:after="0" w:line="240" w:lineRule="auto"/>
    </w:pPr>
    <w:rPr>
      <w:rFonts w:ascii="Arial" w:hAnsi="Arial"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F6ABC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F6ABC"/>
    <w:rPr>
      <w:rFonts w:ascii="Arial" w:eastAsiaTheme="majorEastAsia" w:hAnsi="Arial" w:cstheme="majorBidi"/>
      <w:b/>
      <w:bCs/>
      <w:iCs/>
      <w:sz w:val="21"/>
      <w:szCs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901D1"/>
    <w:rPr>
      <w:rFonts w:asciiTheme="majorHAnsi" w:eastAsiaTheme="majorEastAsia" w:hAnsiTheme="majorHAnsi" w:cstheme="majorBidi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901D1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901D1"/>
    <w:rPr>
      <w:rFonts w:asciiTheme="majorHAnsi" w:eastAsiaTheme="majorEastAsia" w:hAnsiTheme="majorHAnsi" w:cstheme="majorBidi"/>
      <w:i/>
      <w:iCs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901D1"/>
    <w:rPr>
      <w:rFonts w:asciiTheme="majorHAnsi" w:eastAsiaTheme="majorEastAsia" w:hAnsiTheme="majorHAnsi" w:cstheme="majorBidi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901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B901D1"/>
    <w:pPr>
      <w:spacing w:line="240" w:lineRule="auto"/>
      <w:jc w:val="left"/>
    </w:pPr>
    <w:rPr>
      <w:rFonts w:ascii="Arial" w:eastAsiaTheme="minorHAnsi" w:hAnsi="Arial" w:cstheme="minorBidi"/>
      <w:b/>
      <w:bCs/>
      <w:sz w:val="18"/>
      <w:szCs w:val="18"/>
      <w:lang w:eastAsia="en-US"/>
    </w:rPr>
  </w:style>
  <w:style w:type="paragraph" w:styleId="Bibliografi">
    <w:name w:val="Bibliography"/>
    <w:basedOn w:val="Normal"/>
    <w:next w:val="Normal"/>
    <w:uiPriority w:val="37"/>
    <w:semiHidden/>
    <w:unhideWhenUsed/>
    <w:rsid w:val="00B901D1"/>
    <w:pPr>
      <w:spacing w:line="240" w:lineRule="auto"/>
      <w:jc w:val="left"/>
    </w:pPr>
    <w:rPr>
      <w:rFonts w:ascii="Arial" w:eastAsiaTheme="minorHAnsi" w:hAnsi="Arial" w:cstheme="minorBidi"/>
      <w:szCs w:val="22"/>
      <w:lang w:eastAsia="en-US"/>
    </w:rPr>
  </w:style>
  <w:style w:type="character" w:styleId="Strk">
    <w:name w:val="Strong"/>
    <w:basedOn w:val="Standardskrifttypeiafsnit"/>
    <w:uiPriority w:val="22"/>
    <w:rsid w:val="00846DC9"/>
    <w:rPr>
      <w:b/>
      <w:bCs/>
    </w:rPr>
  </w:style>
  <w:style w:type="paragraph" w:customStyle="1" w:styleId="Arial">
    <w:name w:val="Arial"/>
    <w:basedOn w:val="Normal"/>
    <w:link w:val="ArialTegn"/>
    <w:autoRedefine/>
    <w:rsid w:val="00383122"/>
    <w:pPr>
      <w:spacing w:line="240" w:lineRule="auto"/>
      <w:jc w:val="left"/>
    </w:pPr>
    <w:rPr>
      <w:rFonts w:ascii="Arial" w:eastAsiaTheme="minorHAnsi" w:hAnsi="Arial" w:cstheme="minorBidi"/>
      <w:szCs w:val="22"/>
      <w:lang w:eastAsia="en-US"/>
    </w:rPr>
  </w:style>
  <w:style w:type="character" w:customStyle="1" w:styleId="ArialTegn">
    <w:name w:val="Arial Tegn"/>
    <w:basedOn w:val="Standardskrifttypeiafsnit"/>
    <w:link w:val="Arial"/>
    <w:rsid w:val="00383122"/>
    <w:rPr>
      <w:rFonts w:ascii="Arial" w:hAnsi="Arial"/>
      <w:sz w:val="20"/>
    </w:rPr>
  </w:style>
  <w:style w:type="paragraph" w:styleId="Listeafsnit">
    <w:name w:val="List Paragraph"/>
    <w:basedOn w:val="Normal"/>
    <w:autoRedefine/>
    <w:uiPriority w:val="34"/>
    <w:qFormat/>
    <w:rsid w:val="001555F9"/>
    <w:pPr>
      <w:spacing w:line="240" w:lineRule="auto"/>
      <w:ind w:left="720"/>
      <w:contextualSpacing/>
      <w:jc w:val="left"/>
    </w:pPr>
    <w:rPr>
      <w:rFonts w:ascii="Arial" w:eastAsiaTheme="minorHAnsi" w:hAnsi="Arial" w:cstheme="minorBidi"/>
      <w:szCs w:val="22"/>
      <w:lang w:eastAsia="en-US"/>
    </w:rPr>
  </w:style>
  <w:style w:type="character" w:styleId="Fremhv">
    <w:name w:val="Emphasis"/>
    <w:basedOn w:val="Standardskrifttypeiafsnit"/>
    <w:uiPriority w:val="20"/>
    <w:rsid w:val="00DC0683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4863EB"/>
    <w:pPr>
      <w:spacing w:before="200" w:after="160" w:line="240" w:lineRule="auto"/>
      <w:ind w:left="709" w:right="709"/>
      <w:jc w:val="left"/>
    </w:pPr>
    <w:rPr>
      <w:rFonts w:ascii="Arial" w:eastAsiaTheme="minorHAnsi" w:hAnsi="Arial" w:cstheme="minorBidi"/>
      <w:i/>
      <w:iCs/>
      <w:color w:val="404040" w:themeColor="text1" w:themeTint="BF"/>
      <w:szCs w:val="22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4863EB"/>
    <w:rPr>
      <w:rFonts w:ascii="Arial" w:hAnsi="Arial"/>
      <w:i/>
      <w:iCs/>
      <w:color w:val="404040" w:themeColor="text1" w:themeTint="BF"/>
      <w:sz w:val="21"/>
    </w:rPr>
  </w:style>
  <w:style w:type="paragraph" w:customStyle="1" w:styleId="Fed">
    <w:name w:val="Fed"/>
    <w:basedOn w:val="Normal"/>
    <w:link w:val="FedTegn"/>
    <w:autoRedefine/>
    <w:rsid w:val="004863EB"/>
    <w:pPr>
      <w:spacing w:line="240" w:lineRule="auto"/>
      <w:jc w:val="left"/>
    </w:pPr>
    <w:rPr>
      <w:rFonts w:ascii="Arial" w:eastAsiaTheme="minorHAnsi" w:hAnsi="Arial" w:cstheme="minorBidi"/>
      <w:b/>
      <w:szCs w:val="21"/>
      <w:lang w:eastAsia="en-US"/>
    </w:rPr>
  </w:style>
  <w:style w:type="character" w:customStyle="1" w:styleId="FedTegn">
    <w:name w:val="Fed Tegn"/>
    <w:basedOn w:val="Standardskrifttypeiafsnit"/>
    <w:link w:val="Fed"/>
    <w:rsid w:val="004863EB"/>
    <w:rPr>
      <w:rFonts w:ascii="Arial" w:hAnsi="Arial"/>
      <w:b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0E1A6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iefonden@vesthimmerland.dk" TargetMode="External"/><Relationship Id="rId3" Type="http://schemas.openxmlformats.org/officeDocument/2006/relationships/styles" Target="styles.xml"/><Relationship Id="rId7" Type="http://schemas.openxmlformats.org/officeDocument/2006/relationships/hyperlink" Target="mailto:jenik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de@vesthimmerland.dk" TargetMode="External"/></Relationships>
</file>

<file path=word/theme/theme1.xml><?xml version="1.0" encoding="utf-8"?>
<a:theme xmlns:a="http://schemas.openxmlformats.org/drawingml/2006/main" name="VHK">
  <a:themeElements>
    <a:clrScheme name="Designmanual">
      <a:dk1>
        <a:srgbClr val="000000"/>
      </a:dk1>
      <a:lt1>
        <a:srgbClr val="FFFFFF"/>
      </a:lt1>
      <a:dk2>
        <a:srgbClr val="233F91"/>
      </a:dk2>
      <a:lt2>
        <a:srgbClr val="D5E9F4"/>
      </a:lt2>
      <a:accent1>
        <a:srgbClr val="F8EDF5"/>
      </a:accent1>
      <a:accent2>
        <a:srgbClr val="E4DDEE"/>
      </a:accent2>
      <a:accent3>
        <a:srgbClr val="F9EAAD"/>
      </a:accent3>
      <a:accent4>
        <a:srgbClr val="EEF1D1"/>
      </a:accent4>
      <a:accent5>
        <a:srgbClr val="ECDECE"/>
      </a:accent5>
      <a:accent6>
        <a:srgbClr val="F6F6F5"/>
      </a:accent6>
      <a:hlink>
        <a:srgbClr val="0000FF"/>
      </a:hlink>
      <a:folHlink>
        <a:srgbClr val="0000FF"/>
      </a:folHlink>
    </a:clrScheme>
    <a:fontScheme name="Vesthimmerlands Kommun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Vesthimmerlands Kommun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DEB2-8A9B-4183-AEF1-5028D775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Vesthimmerlands Kommune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Dencker</dc:creator>
  <cp:keywords/>
  <dc:description/>
  <cp:lastModifiedBy>Camilla Johansen</cp:lastModifiedBy>
  <cp:revision>2</cp:revision>
  <cp:lastPrinted>2024-06-28T09:46:00Z</cp:lastPrinted>
  <dcterms:created xsi:type="dcterms:W3CDTF">2024-07-05T08:24:00Z</dcterms:created>
  <dcterms:modified xsi:type="dcterms:W3CDTF">2024-07-05T08:24:00Z</dcterms:modified>
</cp:coreProperties>
</file>